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  <w:t xml:space="preserve">Processo Nº 0000120-51.2019.5.06.0142 Processo Nº 00120/2019-142-06-00.5 Exequente MARCELO BEZERRA DOS SANTOS Advogado(a) MIONE DE FATIMA VAREJAO CORTIZO(OAB: 26933) Executado CELULOSE E PAPEL DE PERNAMBUCO S/A- CEPASA Advogado(a) LUZICLENE MARIA MORAES MUNIZ(OAB: 17054) O(A) Excelentíssimo(a) Senhor(a) Doutor(a) MAYARD DE FRANÇA SABOYA ALBUQUERQUE , Juiz(íza) do Trabalho da VARA DO TRABALHO 2ª DO JABOATAO DOS GUARARAPES , na forma da lei, FAZ SABER a todos quantos este edital virem, ou dele tiverem conhecimento, que o leiloeiro abaixo indicado, devidamente autorizado por este juízo, promoverá a alienação, por ARREMATAÇÃO PÚBLICA, apenas na modalidade online(por força do Ato Conjunto TRT6-GP/GVP/GCR-06/2020), a encerrar-se em sessão virtual a ser realizada no dia 7/4/2021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Código para aferir autenticidade deste caderno: 163653 3173/2021 Tribunal Regional do Trabalho da 6ª Região 3106 Data da Disponibilização: Terça-feira, 02 de Março de 2021 em segundo leilão designado para encerrar-se em sessão virtual a ser realizada no dia 5/5/2021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substituílo ou reformá-lo. Descrição do bem: UM AERADOR LENTO, EM BOM ESTADO DE CONSERVAÇÃO. Localização do bem: VEREADOR SOCRATES REGUEIRA, 0, PRAZERES, JABOATAO, PE, CEP:54000000. Valor da Avaliação: R$ 65.000,00. Data da Penhora: 09/12/2020. Fiel Depositário: ADEILSON FERREIRA SILVA. Valor da Execução: R$ 85.103,58. Leiloeiro Oficial Designado: TANIA MARIA VON BECKERATH GRIMALDI. Site do Leiloeiro Oficial Designado(2): http://www.taniagrimaldileiloes.com.br.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  <w:r w:rsidDel="00000000" w:rsidR="00000000" w:rsidRPr="00000000">
        <w:rPr>
          <w:b w:val="1"/>
          <w:rtl w:val="0"/>
        </w:rPr>
        <w:t xml:space="preserve">Data da Disponibilização: Terça-feira, 02 de Março de 2021</w:t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