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Vara do Trabalho de Belo Jardim Edital Processo Nº ATOrd-0000778-95.2016.5.06.0331 Código para aferir autenticidade deste caderno: 163327 3168/2021 Tribunal Regional do Trabalho da 6ª Região 2382 Data da Disponibilização: Terça-feira, 23 de Fevereiro de 2021 RECLAMANTE FLAVIA REGINA DE OLIVEIRA SANTOS ADVOGADO ANDRE LUIS GOMES DE MELO(OAB: 36877/PE) RECLAMADO CHRISTIANE SOARES COSTA EIRELI - ME ADVOGADO ANTONIO JACKSON DE ARAUJO SANTOS(OAB: 20151-D/PE) Intimado(s)/Citado(s): - FLAVIA REGINA DE OLIVEIRA SANTOS PODER JUDICIÁRIO JUSTIÇA DO Executado(s): CHRISTIANE SOARES COSTA EIRELI - ME, CNPJ: 02.078.888/0001-00 EDITAL DE HASTA PÚBLICA E INTIMAÇÃO LEILÃO EXCLUSIVAMENTE ONLINE* O(A) Excelentíssimo(a) Senhor(a) Doutor(a) GUSTAVO HENRIQUE CISNEIROS BARBOSA, Juiz(íza) do Trabalho da Vara Única do Trabalho de Belo Jardim,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TRT6-GP/GVP/GCR06/2020), a encerrar-se em sessão virtual a ser realizada no dia 07/04/2021, às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03(três) SPLIT SAMSUNG, modelo AS24UWBUXXAZ, todos 24.000 BRU/H. • Em bom estado de conservação e recentemente realizado a manutenção, funcionando perfeitamente. • LOCALIZAÇÃO DO BEM: RUA CAMINHO DA BARRAGEM , 885 , PANELA DE BARRO GAMELEIRA - BELO JARDIM - PE - CEP: 55153-705 - RESTAURANTE PANELA DE BARRO. VALOR DA AVALIAÇÃO: R$ 12.000,00 (Doze mil reais0. DATA DA PENHORA: 27/01/2021. FIEL DEPOSITÁRIO: CHRISTIANE SOARES COSTA - CPF 459.953.464-15. VALOR DA EXECUÇÃO: R$ 11.987,21(Onze mil, novecentos e oitenta e sete reais e vinte e um centavos) LEILOEIRO OFICIAL DESIGNADO: TANIA MARIA VON BECKERATH GRIMALDI. SITE DO LEILOEIRO OFICIAL DESIGNADO: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Código para aferir autenticidade deste caderno: 163327 3168/2021 Tribunal Regional do Trabalho da 6ª Região 2383 Data da Disponibilização: Terça-feira, 23 de Fevereiro de 2021 BELO JARDIM/PE, 22 de fevereiro de 2021. </w:t>
      </w:r>
      <w:r w:rsidDel="00000000" w:rsidR="00000000" w:rsidRPr="00000000">
        <w:rPr>
          <w:b w:val="1"/>
          <w:rtl w:val="0"/>
        </w:rPr>
        <w:t xml:space="preserve">Data da Disponibilização: Terça-feira, 23 de Fevereiro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