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0000385-36.2014.5.06.0172 Processo Nº 00385/2014-172-06-00.5 Exequente EDILE PEREIRA DA SILVA Advogado(a) MARIA DAS GRACAS DA SILVA(OAB: 15518) Executado LIMPOPLUS LTDA - EPP Advogado(a) INALDO GERMANO DA CUNHA(OAB: 09024)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Código para aferir autenticidade deste caderno: 151907 2989/2020 Tribunal Regional do Trabalho da 6ª Região 2424 Data da Disponibilização: Segunda-feira, 08 de Junho de 2020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4.000 SACOS L-18 EM ALGODÃO CRU, FABRICAÇÃO PRÓPRIA, VALOR UNITÁRIO R$ 4,00 . Localização do bem: RUA VEREADOR JOSE FRAGOSO DA SILVA, SN, ANTIGA RUA DA SAUDE, 1, PIRAPAMA, CABO, PE, CEP:54505195. Valor da Avaliação: R$ 16.000,00. Data da Penhora: 02/03/2020. Fiel Depositário: ADRIELLY MARIA DE ASSIS. Valor da Execução: R$ 15.456,93.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