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2ª Vara do Trabalho do Cabo Edital Edital EDHPI-0172004222-2020 Processo Nº 0000845-23.2014.5.06.0172 Processo Nº 00845/2014-172-06-00.5 Exequente ANTONIO DAMASIO FERREIRA Advogado(a) LEANDRO SILVA DE OLIVEIRA(OAB: 28867) Executado FERRO VELHO DO BIRA Advogado(a) GILVAN CAETANO DA SILVA(OAB: 12929)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Código para aferir autenticidade deste caderno: 151907 2989/2020 Tribunal Regional do Trabalho da 6ª Região 2420 Data da Disponibilização: Segunda-feira, 08 de Junho de 2020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(UM) EIXO DIFERENCIAL TRAZEIRO DA MERCEDES 1934, COMPLETO, COM CUBOS REDUTORES, NÓ NÃO TEM OS PNEUS, EM PERFEITO ESTADO DE USO. Localização do bem: AV. NOSSA SENHORA DO BOM CONSELHO, 0, PONTE DOS CARVALHOS, CABO, PE, CEP:54580430. Valor da Avaliação: R$ 9.500,00. Data da Penhora: 08/03/2019. Fiel Depositário: JOSE UBIRAJARA CAVALCANTI CUNHA. Valor da Execução: R$ 9.061,59. Leiloeiro Oficial Designado: TANIA MARIA VON BECKERATH GRIMALDI. Site do Leiloeiro Oficial Designado(2): http://www.taniagrimaldileiloes.com.br. Descrição do bem: 01 Eixo diferencial trazeiro da Mercedes 1934, completo, com cubos redutores, em perfeito estado de uso e conservação. Localização do bem: AV. NOSSA SENHORA DO BOM CONSELHO, SN (ALTURA N. 200), 1, PONTE DOS CARVALHOS, CABO, PE, CEP:54580430. Valor da Avaliação: R$ 9.500,00. Data da Penhora: 08/03/2019. Fiel Depositário: JOSÉ UBIRAJARA CAVALCANTI CUNHA. Valor da Execução: R$ 9.061,59. Leiloeiro Oficial Designado: TANIA MARIA VON BECKERATH GRIMALDI. Site do Leiloeiro Oficial Designado(2): http://www.taniagrimaldileiloes.com.br. Restrições à Arrematação: Só não tem os pneus.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