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0001417-75.2015.5.06.0161 Processo Nº 01417/2015-161-06-00.5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MIRELE SILVA SANTANA Advogado(a) CAROLINA DE OLIVEIRA RODRIGUES Executado CHURRASCARIA &amp; PIZZARIA PICANHA'S GRILL LTDA - ME Advogado(a) PAULO BARBOSA APOLINARIO JUNIOR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ANDREA CLAUDIA DE SOUZA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4244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 1)  02(dois)  APARELHOS CONDICIONADORES  DE  AR, TIPO  SPLIT,  LG,  DE  24.000 BTUS,  CADA,  EM  BOM  ESTADO   DE  USO  E CONSERVACAO, AVALIADOS, CADA UM, EM R$ 3.000,00, TOTALIZADO R$ 6.000,00;    2)   01(hum)   APARELHO   DE  TV, LG,   PLASMA,   50 ',   EM   BOM  ESTADO DE USO E CONSERVACAO, AVALIADO EM R$ 3.000,00.  . Localização do bem: DR    BELMINO    CORREIA, 637, NOVO CARMELO, CAMARAGIBE, PE, CEP:54762303.  Valor da Avaliação: R$ 9.000,00.  Data da Penhora: 04/10/2017.  Fiel Depositário: Fábia Maria de Souza..  Valor da Execução: R$ 8.368,41.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