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EDHPI-0019004133-2020 Processo Nº 0000264-40.2018.5.06.0019 Processo Nº 00264/2018-019-06-00.5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MARIA APARECIDA DA CONCEICAO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Advogado(a) VALDECI RODRIGUES SILVA(OAB: 11370) Executado J. A. DA SILVA COMERCIO DE JOALHERIA Advogado(a) MARCIO MENDES DE OLIVEIRA(OAB: 16725)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ANTONIO WANDERLEY MARTINS , Juiz(íza) do Trabalho da VARA DO TRABALHO 19ª DO RECIFE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111(CENTO E ONZE) PEÇAS DE ALIANÇAS EM AÇO COM FIO DE OURO 18, UMAS COM FIO SIMPLES, OUTRAS COM FIO DUPLO. REFERÊNCIA 225 -  MOD. 2.3E4, NOVAS. AVALIADAS EM R$ 80,00 O PREÇO UNITÁRIO. . Localização do bem: RUA DUQUE DE CAXIAS, 191, SANTO ANTONIO, RECIFE, PE, CEP:50010000.  Valor da Avaliação: R$ 8.880,00.  Data da Penhora: 04/07/2019.  Fiel Depositário: ANA KARLA SIMÕES MELO.  Valor da Execução: R$ 8.814,51.  Leiloeiro Oficial Designado: TANIA MARIA VON BECKERATH GRIMALDI. Site do Leiloeiro Oficial Designado(2): http://www.taniagrimaldileiloes.com.br. Descrição do bem: 111(CENTO E ONZE) PEÇAS DE ALIANÇAS EM AÇO COM FIO DE OURO 18, UMAS COM FIO SIMPLES, OUTRAS COM FIO DUPLO. REFERÊNCIA 225 -  MOD. 2.3E4, NOVAS. AVALIADAS EM R$ 80,00 O PREÇO UNITÁRIO. . Localização do bem: RUA DUQUE DE CAXIAS, 191, SANTO ANTONIO, RECIFE, PE, CEP:50010000.  Valor da Avaliação: R$ 8.880,00.  Data da Penhora: 04/07/2019.  Fiel Depositário: ANA CARLA SIMOES MELO.  Valor da Execução: R$ 8.814,51.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151764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2987/2020 Tribunal Regional do Trabalho da 6ª Região 961 Data da Disponibilização: Quinta-feira, 04 de Junho de 2020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