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ATOrd-0000625-67.2018.5.06.0145 AUTOR MICHEL MARQUES DE ARAUJO ADVOGADO SANDRO DE MEDEIROS MACHADO(OAB: 27024-D/PE) ADVOGADO ANA CAROLINA CAVALCANTI ELIHIMAS(OAB: 26085-D/PE) RÉU NASSAU EDITORA RADIO E TV LTDA ADVOGADO JOAQUIM EDINILSON SIQUEIRA DA SILVA(OAB: 11817-D/PE) ADVOGADO DAVID PINTO RIBEIRO DE MOURA FARIAS(OAB: 8337/PE) RÉU ITAPUI BARBALHENSE INDProcesso Nº ATOrd-0000625-67.2018.5.06.0145 AUTOR MICHEL MARQUES DE ARAUJO ADVOGADO SANDRO DE MEDEIROS MACHADO(OAB: 27024-D/PE) ADVOGADO ANA CAROLINA CAVALCANTI ELIHIMAS(OAB: 26085-D/PE) RÉU NASSAU EDITORA RADIO E TV LTDA ADVOGADO JOAQUIM EDINILSON SIQUEIRA DA SILVA(OAB: 11817-D/PE) ADVOGADO DAVID PINTO RIBEIRO DE MOURA FARIAS(OAB: 8337/PE) RÉU ITAPUI BARBALHENSE INDUSTRIA DE CIMENTOS S/A ADVOGADO DAVID PINTO RIBEIRO DE MOURA FARIAS(OAB: 8337/PE) RÉU SOCIEDADE DE TAXI AEREO WESTON LTDA ADVOGADO DAVID PINTO RIBEIRO DE MOURA FARIAS(OAB: 8337/PE) RÉU CELULOSE E PAPEL DE PERNAMBUCO S/A- CEPASA ADVOGADO LUZICLENE MARIA MORAES MUNIZ(OAB: 17054/PE) ADVOGADO PAULO GUSTAVO FREIRE DINIZ COSTA(OAB: 31264/PE) TERCEIRO INTERESSADO UNIÃO FEDERAL (PGF)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Processo....:0000625-67.2018.5.06.0145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Exequente..: MICHEL MARQUES DE ARAUJO CPF: 070.574.094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-35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Advogados: SANDRO DE MEDEIROS MACHADO - PE27024-D,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ANA CAROLINA CAVALCANTI ELIHIMAS - PE26085-D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CEPASA - CNPJ: 10.422.699/0001-31 / SOCIEDADE DE TAXI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AEREO WESTON LTDA CNPJ: 10.946.986/0001-40 / ITAPUI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BARBALHENSE IND. DE CIMENTOS S/A - CNPJ: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07.052.194/0001-18 / NASSAU EDITORA RADIO E TVLTDA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CNPJ: 27.065.150/0001-30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Advogados: LUZICLENE MARIA MORAES MUNIZ OAB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PE17054, PAULO GUSTAVO FREIRE DINIZ COSTA - PE31264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2875 Data da Disponibilização: Terça-feira, 26 de Maio de 2020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Advogados: DAVID PINTO RIBEIRO DE MOURA FARIAS OAB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PE8337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Advogados: JOAQUIM EDINILSON SIQUEIRA DA SILVA OAB 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PE11817-D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AERADOR LENTO - NOVO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PINTO SOUZA , 183 - CENTRO - JABOATAO DOS GUARARAPES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- PERNAMBUCO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R$ 82.600,00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02/10/2019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(CPF.: 704.041614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00)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R$ 39.060,79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Designado:TANIA MARIA GRIMALDI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USTRIA DE CIMENTOS S/A ADVOGADO DAVID PINTO RIBEIRO DE MOURA FARIAS(OAB: 8337/PE) RÉU SOCIEDADE DE TAXI AEREO WESTON LTDA ADVOGADO DAVID PINTO RIBEIRO DE MOURA FARIAS(OAB: 8337/PE) RÉU CELULOSE E PAPEL DE PERNAMBUCO S/A- CEPASA ADVOGADO LUZICLENE MARIA MORAES MUNIZ(OAB: 17054/PE) ADVOGADO PAULO GUSTAVO FREIRE DINIZ COSTA(OAB: 31264/PE) TERCEIRO INTERESSADO UNIÃO FEDERAL (PGF)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Processo....:0000625-67.2018.5.06.0145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Exequente..: MICHEL MARQUES DE ARAUJO CPF: 070.574.094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-35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Advogados: SANDRO DE MEDEIROS MACHADO - PE27024-D,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ANA CAROLINA CAVALCANTI ELIHIMAS - PE26085-D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  <w:t xml:space="preserve">CEPASA - CNPJ: 10.422.699/0001-31 / SOCIEDADE DE TAXI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AEREO WESTON LTDA CNPJ: 10.946.986/0001-40 / ITAPUI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BARBALHENSE IND. DE CIMENTOS S/A - CNPJ: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07.052.194/0001-18 / NASSAU EDITORA RADIO E TVLTDA 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CNPJ: 27.065.150/0001-30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Advogados: LUZICLENE MARIA MORAES MUNIZ OAB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PE17054, PAULO GUSTAVO FREIRE DINIZ COSTA - PE31264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2875 Data da Disponibilização: Terça-feira, 26 de Maio de 2020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  <w:t xml:space="preserve">Advogados: DAVID PINTO RIBEIRO DE MOURA FARIAS OAB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  <w:t xml:space="preserve">PE8337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Advogados: JOAQUIM EDINILSON SIQUEIRA DA SILVA OAB 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PE11817-D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AERADOR LENTO - NOVO</w:t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  <w:t xml:space="preserve">PINTO SOUZA , 183 - CENTRO - JABOATAO DOS GUARARAPES</w:t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  <w:t xml:space="preserve">- PERNAMBUCO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R$ 82.600,00</w:t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02/10/2019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(CPF.: 704.041614</w:t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  <w:t xml:space="preserve">00)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R$ 39.060,79</w:t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Designado:TANIA MARIA GRIMALDI</w:t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</w:t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