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ATOrd-0000084-97.2019.5.06.0145 AUTOR MACIEL RODRIGUES CARDOSO ADVOGADO ANNY BRITO ALVES DA SILVA CAVALCANTI(OAB: 27684/PE) RÉU CELULOSE E PAPEL DE PERNAMBUCO S/A- CEPASA ADVOGADO MANOELLA DUARTE COSTA E SILVA(OAB: 24057/PE) ADVOGADO LUZICLENE MARIA MORAES MUNIZ(OAB: 17054/PE) Intimado(s)/Citado(s): - MACIEL RODRIGUES CARDOSO PODER JUDICIÁRIO JUSTIÇA DO TRABALHO Código para aferir autenticidade deste caderno: 151354 2980/2020 Tribunal Regional do Trabalho da 6ª Região 2860 Data da Disponibilização: Terça-feira, 26 de Maio de 2020 5ª VARA DO TRABALHO DO JABOATAO DOS GUARARAPES Processo....:0000084-97.2019.5.06.0145 AUTOR: MACIEL RODRIGUES CARDOSO CPF: 510.635.064-68 ADVOGADO: ANNY BRITO ALVES DA SILVA CAVALCANTI, OAB/ 27684 Executado :CELULOSE E PAPEL DE PERNAMBUCO S/ACEPASA CNPJ: 10.422.699/0001-31 ADVOGADO: MANOELA DUARTE COSTA E SILVA ( OAB: PE24057) / LUZICLENE MARIA MORAES MUNIZ (OAB: PE17054) EDITAL DE LEILÃO E INTIMAÇÃO (EDHPI) LEILÃO EXCLUSIVAMENTE “ON LINE”*¹ O(A) Excelentíssimo(a) Senhor(a) Doutor(a) GILVANILDO DE ARAÚJO LIMA, Juiz(íza) do Trabalho da 5ª VARA DO TRABALHO DE JABOATÃO DOS GUARARAPES , na forma da lei, FAZ SABER a todos quantos este edital virem, ou dele tiverem conhecimento, que o leiloeiro abaixo indicado, devidamente autorizado por este juízo, promoverá a alienação, por ARREMATAÇÃO PÚBLICA, apenas na modalidade online (*¹por força do Ato Conjunto TRT6-GP/GVP/GCR-06/2020), a encerar-se em sessão virtual a ser realizada no dia 14/07/2020, às 09:00 h (horário local) com transmissão em tempo real, disponível no site*²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encerar-se em sessão virtual a ser realizada no dia 05/08/2020 no mesmo horário acima especificado, novamente pelo maior lanço ofertado, devendo o arrematante efetuar, com diligência, o pagamento dos valores integrais do lanço e 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40 % e em segunda praça pelo lanço mínimo de 20 %,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específico(Resolução Administrativa-026/2017) ou aquele que vier a substituí-lo ou reformá-lo. Descrição do bem: UMA PENEIRA ROTATIVA EFLUENTE DE PAPEL 2000X6000 MM, EM BOM ESTADO Localização do bem: RUA VEREADOR SOCRATES REGUEIRA PINTO SOUZA, 183 - CENTRO - JABOATAO DOS GUARARAPES - PERNAMBUCO Valor da Avaliação: R$ 150.000,00 Data da Penhora: 17/02/2020 Fiel Depositário: ADEILSON FERREIRA DA SILVA (CPF 704.041.614-00) Valor da Execução: R$ 54.714,12 Leiloeiro Oficial Designado: TÂNIA GRIMALDI Site do Leiloeiro Oficial Designado*²: www.taniagrimaldileiloes.com.br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Juiz(a) do Trabalho acima identificado. JABOATAO DOS GUARARAPES/PE, 26 de maio de 2020.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