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ATOrd-0001301-20.2015.5.06.0145 AUTOR TEOVALDO RUFINO DE OLIVEIRA ADVOGADO JACILEIDE BERNARDO NUNES BEZERRA(OAB: 12616/PE) RÉU CELULOSE E PAPEL DE PERNAMBUCO S/A- CEPASA ADVOGADO LUZICLENE MARIA MORAES MUNIZ(OAB: 17054/PE) ADVOGADO MANOELLA DUARTE COSTA E SILVA(OAB: 24057/PE) ADVOGADO TAMARA ROBERTA SCHUBERT BINDA(OAB: 1314-A/PE) TERCEIRO INTERESSADO Cartório Eduardo Malta Intimado(s)/Citado(s): - CELULOSE E PAPEL DE PERNAMBUCO S/A- CEPASA Código para aferir autenticidade deste caderno: 151354 2980/2020 Tribunal Regional do Trabalho da 6ª Região 2859 Data da Disponibilização: Terça-feira, 26 de Maio de 2020 PODER JUDICIÁRIO JUSTIÇA DO TRABALHO 5ª VARA DO TRABALHO DO JABOATAO DOS GUARARAPES Processo....:0001301-20.2015.5.06.0145 Exequente..:AUTOR: TEOVALDO RUFINO DE OLIVEIRA ADVOGADO: Jacileide Bernardo Nunes Bezerra, OAB/ 12616 Executado :CELULOSE E PAPEL DE PERNAMBUCO S/ACEPASA ADVOGADO: Luziclene Maria Moraes Muniz, OAB: PE17054) / Manoella Duarte Costa e Silva(OAB: PE24057) EDITAL DE LEILÃO E INTIMAÇÃO (EDHPI) LEILÃO EXCLUSIVAMENTE “ON LINE”*¹ O(A) Excelentíssimo(a) Senhor(a) Doutor(a) GILVANILDO DE ARAÚJO LIMA, Juiz(íza) do Trabalho da 5ª VARA DO TRABALHO DE JABOATÃO DOS GUARARAPES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TRT6-GP/GVP/GCR-06/2020), a encerarse em sessão virtual a ser realizada no dia 14/07/2020,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específico(Resolução Administrativa-026/2017) ou aquele que vier a substituí-lo ou reformá-lo. Descrição do bem: UMA PENEIRA ROTATIVA EFLUENTE DE PAPEL 200X600 MM EM BOM ESTADO DE CONSERVAÇÃO Localização do bem: RUA VEREADOR SOCRATES REGUEIRA PINTO SOUZA, 183 - CENTRO - JABOATAO DOS GUARARAPES - PERNAMBUCO Valor da Avaliação: R$180.000,00 Data da Penhora:12/02/2020 Fiel Depositário:ADEILSON FERREIRA SILVA (CPF 704.041614- 00) Valor da Execução: R$ 40.005,24 Leiloeiro Oficial Designado: TÂNIA GRIMALDI Site do Leiloeiro Oficial Designado*²: 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26 de maio de 2020.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